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2CC7" w14:textId="77777777" w:rsidR="007B4EA8" w:rsidRDefault="007B4EA8" w:rsidP="007C1F04">
      <w:pPr>
        <w:ind w:left="142"/>
        <w:jc w:val="center"/>
        <w:rPr>
          <w:rFonts w:ascii="Arial" w:eastAsia="Calibri" w:hAnsi="Arial" w:cs="Arial"/>
          <w:b/>
          <w:sz w:val="36"/>
          <w:szCs w:val="36"/>
          <w:lang w:val="es-ES" w:eastAsia="en-US"/>
        </w:rPr>
      </w:pPr>
      <w:r>
        <w:rPr>
          <w:rFonts w:ascii="Arial" w:eastAsia="Calibri" w:hAnsi="Arial" w:cs="Arial"/>
          <w:b/>
          <w:sz w:val="36"/>
          <w:szCs w:val="36"/>
          <w:lang w:val="es-ES" w:eastAsia="en-US"/>
        </w:rPr>
        <w:t>Niñas</w:t>
      </w:r>
      <w:r w:rsidR="007C1F04">
        <w:rPr>
          <w:rFonts w:ascii="Arial" w:eastAsia="Calibri" w:hAnsi="Arial" w:cs="Arial"/>
          <w:b/>
          <w:sz w:val="36"/>
          <w:szCs w:val="36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36"/>
          <w:szCs w:val="36"/>
          <w:lang w:val="es-ES" w:eastAsia="en-US"/>
        </w:rPr>
        <w:t xml:space="preserve">y niños </w:t>
      </w:r>
      <w:r w:rsidR="007C1F04">
        <w:rPr>
          <w:rFonts w:ascii="Arial" w:eastAsia="Calibri" w:hAnsi="Arial" w:cs="Arial"/>
          <w:b/>
          <w:sz w:val="36"/>
          <w:szCs w:val="36"/>
          <w:lang w:val="es-ES" w:eastAsia="en-US"/>
        </w:rPr>
        <w:t xml:space="preserve">mejor preparados en </w:t>
      </w:r>
    </w:p>
    <w:p w14:paraId="4853176F" w14:textId="5DB46F35" w:rsidR="00227005" w:rsidRPr="00227005" w:rsidRDefault="007C1F04" w:rsidP="007C1F04">
      <w:pPr>
        <w:ind w:left="142"/>
        <w:jc w:val="center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36"/>
          <w:szCs w:val="36"/>
          <w:lang w:val="es-ES" w:eastAsia="en-US"/>
        </w:rPr>
        <w:t xml:space="preserve">centros educativos ante una emergencia </w:t>
      </w:r>
    </w:p>
    <w:p w14:paraId="0641B7D9" w14:textId="77777777" w:rsidR="00117C0A" w:rsidRDefault="00117C0A" w:rsidP="004B413C">
      <w:pPr>
        <w:spacing w:after="160" w:line="259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val="es-ES" w:eastAsia="en-US"/>
        </w:rPr>
      </w:pPr>
    </w:p>
    <w:p w14:paraId="0697421D" w14:textId="434D6AC5" w:rsidR="00117C0A" w:rsidRPr="00D43595" w:rsidRDefault="00730038" w:rsidP="00117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val="es-ES" w:eastAsia="en-US"/>
        </w:rPr>
        <w:t>La formación de docentes permite promover la cultura de prevención entre los estudiantes</w:t>
      </w:r>
      <w:r w:rsidR="007C1F04">
        <w:rPr>
          <w:rFonts w:ascii="Arial" w:eastAsia="Calibri" w:hAnsi="Arial" w:cs="Arial"/>
          <w:i/>
          <w:iCs/>
          <w:sz w:val="22"/>
          <w:szCs w:val="22"/>
          <w:lang w:val="es-ES" w:eastAsia="en-US"/>
        </w:rPr>
        <w:t xml:space="preserve"> y cuerpo administrativo</w:t>
      </w:r>
    </w:p>
    <w:p w14:paraId="04EF5751" w14:textId="77777777" w:rsidR="00D43595" w:rsidRDefault="00D43595" w:rsidP="00D43595">
      <w:pPr>
        <w:pStyle w:val="Prrafodelista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32E37C39" w14:textId="7C3AB543" w:rsidR="004B413C" w:rsidRDefault="00D43595" w:rsidP="00117C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 w:rsidR="00A06964">
        <w:rPr>
          <w:rFonts w:ascii="Arial" w:eastAsia="Calibri" w:hAnsi="Arial" w:cs="Arial"/>
          <w:sz w:val="22"/>
          <w:szCs w:val="22"/>
          <w:lang w:val="es-ES" w:eastAsia="en-US"/>
        </w:rPr>
        <w:t>l año pasado se capacitaron a más de 12.000 docentes mediante plataformas virtuales</w:t>
      </w:r>
      <w:r w:rsidR="00531FFC">
        <w:rPr>
          <w:rFonts w:ascii="Arial" w:eastAsia="Calibri" w:hAnsi="Arial" w:cs="Arial"/>
          <w:sz w:val="22"/>
          <w:szCs w:val="22"/>
          <w:lang w:val="es-ES" w:eastAsia="en-US"/>
        </w:rPr>
        <w:t xml:space="preserve"> y este año la CNE proyecta continuar con este proceso de formación y sensibilización</w:t>
      </w:r>
    </w:p>
    <w:p w14:paraId="5306C58C" w14:textId="45D55D88" w:rsidR="001A5D5F" w:rsidRDefault="001A5D5F" w:rsidP="001A5D5F">
      <w:pPr>
        <w:spacing w:after="160" w:line="259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val="es-ES" w:eastAsia="en-US"/>
        </w:rPr>
      </w:pPr>
    </w:p>
    <w:p w14:paraId="257203CC" w14:textId="77777777" w:rsidR="001A5D5F" w:rsidRPr="001A5D5F" w:rsidRDefault="001A5D5F" w:rsidP="001A5D5F">
      <w:p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121C6FCB" w14:textId="77777777" w:rsidR="007C1F04" w:rsidRDefault="00227005" w:rsidP="00B118D3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 w:rsidRPr="00227005">
        <w:rPr>
          <w:rFonts w:ascii="Arial" w:eastAsia="Calibri" w:hAnsi="Arial" w:cs="Arial"/>
          <w:b/>
          <w:i/>
          <w:szCs w:val="22"/>
          <w:lang w:val="es-ES" w:eastAsia="en-US"/>
        </w:rPr>
        <w:t>San José,</w:t>
      </w:r>
      <w:r w:rsidR="00321C61">
        <w:rPr>
          <w:rFonts w:ascii="Arial" w:eastAsia="Calibri" w:hAnsi="Arial" w:cs="Arial"/>
          <w:b/>
          <w:i/>
          <w:szCs w:val="22"/>
          <w:lang w:val="es-ES" w:eastAsia="en-US"/>
        </w:rPr>
        <w:t xml:space="preserve"> </w:t>
      </w:r>
      <w:r w:rsidR="003C4155">
        <w:rPr>
          <w:rFonts w:ascii="Arial" w:eastAsia="Calibri" w:hAnsi="Arial" w:cs="Arial"/>
          <w:b/>
          <w:i/>
          <w:szCs w:val="22"/>
          <w:lang w:val="es-ES" w:eastAsia="en-US"/>
        </w:rPr>
        <w:t xml:space="preserve">24 </w:t>
      </w:r>
      <w:r w:rsidR="00321C61">
        <w:rPr>
          <w:rFonts w:ascii="Arial" w:eastAsia="Calibri" w:hAnsi="Arial" w:cs="Arial"/>
          <w:b/>
          <w:i/>
          <w:szCs w:val="22"/>
          <w:lang w:val="es-ES" w:eastAsia="en-US"/>
        </w:rPr>
        <w:t xml:space="preserve">de </w:t>
      </w:r>
      <w:r w:rsidR="003C4155">
        <w:rPr>
          <w:rFonts w:ascii="Arial" w:eastAsia="Calibri" w:hAnsi="Arial" w:cs="Arial"/>
          <w:b/>
          <w:i/>
          <w:szCs w:val="22"/>
          <w:lang w:val="es-ES" w:eastAsia="en-US"/>
        </w:rPr>
        <w:t>marzo</w:t>
      </w:r>
      <w:r w:rsidR="00321C61">
        <w:rPr>
          <w:rFonts w:ascii="Arial" w:eastAsia="Calibri" w:hAnsi="Arial" w:cs="Arial"/>
          <w:b/>
          <w:i/>
          <w:szCs w:val="22"/>
          <w:lang w:val="es-ES" w:eastAsia="en-US"/>
        </w:rPr>
        <w:t xml:space="preserve"> de 202</w:t>
      </w:r>
      <w:r w:rsidR="003C4155">
        <w:rPr>
          <w:rFonts w:ascii="Arial" w:eastAsia="Calibri" w:hAnsi="Arial" w:cs="Arial"/>
          <w:b/>
          <w:i/>
          <w:szCs w:val="22"/>
          <w:lang w:val="es-ES" w:eastAsia="en-US"/>
        </w:rPr>
        <w:t>2</w:t>
      </w:r>
      <w:r w:rsidRPr="00227005">
        <w:rPr>
          <w:rFonts w:ascii="Arial" w:eastAsia="Calibri" w:hAnsi="Arial" w:cs="Arial"/>
          <w:b/>
          <w:i/>
          <w:szCs w:val="22"/>
          <w:lang w:val="es-ES" w:eastAsia="en-US"/>
        </w:rPr>
        <w:t xml:space="preserve">. </w:t>
      </w:r>
      <w:r w:rsidR="00100A55">
        <w:rPr>
          <w:rFonts w:ascii="Arial" w:eastAsia="Calibri" w:hAnsi="Arial" w:cs="Arial"/>
          <w:sz w:val="24"/>
          <w:szCs w:val="22"/>
          <w:lang w:val="es-ES" w:eastAsia="en-US"/>
        </w:rPr>
        <w:t>L</w:t>
      </w:r>
      <w:r w:rsidR="001A5D5F" w:rsidRPr="001A5D5F">
        <w:rPr>
          <w:rFonts w:ascii="Arial" w:eastAsia="Calibri" w:hAnsi="Arial" w:cs="Arial"/>
          <w:sz w:val="24"/>
          <w:szCs w:val="22"/>
          <w:lang w:val="es-ES" w:eastAsia="en-US"/>
        </w:rPr>
        <w:t xml:space="preserve">a Comisión Nacional de Prevención de Riesgos y Atención de Emergencias (CNE), </w:t>
      </w:r>
      <w:r w:rsidR="000B58CE">
        <w:rPr>
          <w:rFonts w:ascii="Arial" w:eastAsia="Calibri" w:hAnsi="Arial" w:cs="Arial"/>
          <w:sz w:val="24"/>
          <w:szCs w:val="22"/>
          <w:lang w:val="es-ES" w:eastAsia="en-US"/>
        </w:rPr>
        <w:t>mediante un enlace de esfuerzos con e</w:t>
      </w:r>
      <w:r w:rsidR="00D43595">
        <w:rPr>
          <w:rFonts w:ascii="Arial" w:eastAsia="Calibri" w:hAnsi="Arial" w:cs="Arial"/>
          <w:sz w:val="24"/>
          <w:szCs w:val="22"/>
          <w:lang w:val="es-ES" w:eastAsia="en-US"/>
        </w:rPr>
        <w:t xml:space="preserve">l </w:t>
      </w:r>
      <w:r w:rsidR="001A5D5F" w:rsidRPr="001A5D5F">
        <w:rPr>
          <w:rFonts w:ascii="Arial" w:eastAsia="Calibri" w:hAnsi="Arial" w:cs="Arial"/>
          <w:sz w:val="24"/>
          <w:szCs w:val="22"/>
          <w:lang w:val="es-ES" w:eastAsia="en-US"/>
        </w:rPr>
        <w:t>Ministerio de Educación Pública (MEP),</w:t>
      </w:r>
      <w:r w:rsidR="000B58CE"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  <w:r w:rsidR="00D43595">
        <w:rPr>
          <w:rFonts w:ascii="Arial" w:eastAsia="Calibri" w:hAnsi="Arial" w:cs="Arial"/>
          <w:sz w:val="24"/>
          <w:szCs w:val="22"/>
          <w:lang w:val="es-ES" w:eastAsia="en-US"/>
        </w:rPr>
        <w:t>capacit</w:t>
      </w:r>
      <w:r w:rsidR="00AB2E67">
        <w:rPr>
          <w:rFonts w:ascii="Arial" w:eastAsia="Calibri" w:hAnsi="Arial" w:cs="Arial"/>
          <w:sz w:val="24"/>
          <w:szCs w:val="22"/>
          <w:lang w:val="es-ES" w:eastAsia="en-US"/>
        </w:rPr>
        <w:t>ó</w:t>
      </w:r>
      <w:r w:rsidR="00D43595">
        <w:rPr>
          <w:rFonts w:ascii="Arial" w:eastAsia="Calibri" w:hAnsi="Arial" w:cs="Arial"/>
          <w:sz w:val="24"/>
          <w:szCs w:val="22"/>
          <w:lang w:val="es-ES" w:eastAsia="en-US"/>
        </w:rPr>
        <w:t xml:space="preserve"> a más de </w:t>
      </w:r>
      <w:r w:rsidR="009F1D79">
        <w:rPr>
          <w:rFonts w:ascii="Arial" w:eastAsia="Calibri" w:hAnsi="Arial" w:cs="Arial"/>
          <w:sz w:val="24"/>
          <w:szCs w:val="22"/>
          <w:lang w:val="es-ES" w:eastAsia="en-US"/>
        </w:rPr>
        <w:t>300</w:t>
      </w:r>
      <w:r w:rsidR="00A936D2">
        <w:rPr>
          <w:rFonts w:ascii="Arial" w:eastAsia="Calibri" w:hAnsi="Arial" w:cs="Arial"/>
          <w:sz w:val="24"/>
          <w:szCs w:val="22"/>
          <w:lang w:val="es-ES" w:eastAsia="en-US"/>
        </w:rPr>
        <w:t xml:space="preserve"> docentes</w:t>
      </w:r>
      <w:r w:rsidR="000B58CE">
        <w:rPr>
          <w:rFonts w:ascii="Arial" w:eastAsia="Calibri" w:hAnsi="Arial" w:cs="Arial"/>
          <w:sz w:val="24"/>
          <w:szCs w:val="22"/>
          <w:lang w:val="es-ES" w:eastAsia="en-US"/>
        </w:rPr>
        <w:t xml:space="preserve"> y miembros administrativos</w:t>
      </w:r>
      <w:r w:rsidR="00C66546">
        <w:rPr>
          <w:rFonts w:ascii="Arial" w:eastAsia="Calibri" w:hAnsi="Arial" w:cs="Arial"/>
          <w:sz w:val="24"/>
          <w:szCs w:val="22"/>
          <w:lang w:val="es-ES" w:eastAsia="en-US"/>
        </w:rPr>
        <w:t xml:space="preserve"> de</w:t>
      </w:r>
      <w:r w:rsidR="004B413C"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  <w:r w:rsidR="00F11E1E">
        <w:rPr>
          <w:rFonts w:ascii="Arial" w:eastAsia="Calibri" w:hAnsi="Arial" w:cs="Arial"/>
          <w:sz w:val="24"/>
          <w:szCs w:val="22"/>
          <w:lang w:val="es-ES" w:eastAsia="en-US"/>
        </w:rPr>
        <w:t>115 de</w:t>
      </w:r>
      <w:r w:rsidR="00C66546">
        <w:rPr>
          <w:rFonts w:ascii="Arial" w:eastAsia="Calibri" w:hAnsi="Arial" w:cs="Arial"/>
          <w:sz w:val="24"/>
          <w:szCs w:val="22"/>
          <w:lang w:val="es-ES" w:eastAsia="en-US"/>
        </w:rPr>
        <w:t xml:space="preserve"> centros educativos diurnos y nocturnos</w:t>
      </w:r>
      <w:r w:rsidR="000B58CE"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  <w:r w:rsidR="00C66546">
        <w:rPr>
          <w:rFonts w:ascii="Arial" w:eastAsia="Calibri" w:hAnsi="Arial" w:cs="Arial"/>
          <w:sz w:val="24"/>
          <w:szCs w:val="22"/>
          <w:lang w:val="es-ES" w:eastAsia="en-US"/>
        </w:rPr>
        <w:t>a nivel país</w:t>
      </w:r>
      <w:r w:rsidR="007C1F04">
        <w:rPr>
          <w:rFonts w:ascii="Arial" w:eastAsia="Calibri" w:hAnsi="Arial" w:cs="Arial"/>
          <w:sz w:val="24"/>
          <w:szCs w:val="22"/>
          <w:lang w:val="es-ES" w:eastAsia="en-US"/>
        </w:rPr>
        <w:t xml:space="preserve"> este jueves. </w:t>
      </w:r>
    </w:p>
    <w:p w14:paraId="7E47EB5F" w14:textId="77777777" w:rsidR="00531FFC" w:rsidRDefault="00531FFC" w:rsidP="00531FFC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En el 2021, </w:t>
      </w:r>
      <w:r w:rsidRPr="00A06964">
        <w:rPr>
          <w:rFonts w:ascii="Arial" w:eastAsia="Calibri" w:hAnsi="Arial" w:cs="Arial"/>
          <w:sz w:val="24"/>
          <w:szCs w:val="22"/>
          <w:lang w:val="es-ES" w:eastAsia="en-US"/>
        </w:rPr>
        <w:t>se capacitaron a más de 12.000 docentes mediante plataformas virtuales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. Este año se espera generar 3 espacios </w:t>
      </w:r>
      <w:r>
        <w:rPr>
          <w:rFonts w:ascii="Arial" w:eastAsia="Calibri" w:hAnsi="Arial" w:cs="Arial"/>
          <w:sz w:val="24"/>
          <w:szCs w:val="22"/>
          <w:lang w:val="es-ES" w:eastAsia="en-US"/>
        </w:rPr>
        <w:t>de formación p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ara 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promover la elaboración o actualización de los </w:t>
      </w:r>
      <w:r>
        <w:rPr>
          <w:rFonts w:ascii="Arial" w:eastAsia="Calibri" w:hAnsi="Arial" w:cs="Arial"/>
          <w:sz w:val="24"/>
          <w:szCs w:val="22"/>
          <w:lang w:val="es-ES" w:eastAsia="en-US"/>
        </w:rPr>
        <w:t>Plan</w:t>
      </w:r>
      <w:r>
        <w:rPr>
          <w:rFonts w:ascii="Arial" w:eastAsia="Calibri" w:hAnsi="Arial" w:cs="Arial"/>
          <w:sz w:val="24"/>
          <w:szCs w:val="22"/>
          <w:lang w:val="es-ES" w:eastAsia="en-US"/>
        </w:rPr>
        <w:t>es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de Gestión del Riesgo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en cada Centro Educativo.</w:t>
      </w:r>
    </w:p>
    <w:p w14:paraId="136FC748" w14:textId="77777777" w:rsidR="00531FFC" w:rsidRDefault="00531FFC" w:rsidP="00531FFC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34E92DCD" w14:textId="251A5839" w:rsidR="00531FFC" w:rsidRDefault="00531FFC" w:rsidP="00531FFC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Con el apoyo de las brigadas y cuerpo docente, cada escuela debe adaptar su 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>Plan según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sus necesidades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y 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>amenazas, contemplando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aspectos como espacio, población estudiantil, peligros de la zona, entre otros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.  La otra fase es la puesta en marcha del plan mediante simulacros con los estudiantes. </w:t>
      </w:r>
    </w:p>
    <w:p w14:paraId="33510B7B" w14:textId="77777777" w:rsidR="00531FFC" w:rsidRDefault="00531FFC" w:rsidP="00531FFC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7DAAAF7C" w14:textId="0DDD338F" w:rsidR="000229E9" w:rsidRDefault="00C66546" w:rsidP="00C66546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>E</w:t>
      </w:r>
      <w:r w:rsidR="00531FFC">
        <w:rPr>
          <w:rFonts w:ascii="Arial" w:eastAsia="Calibri" w:hAnsi="Arial" w:cs="Arial"/>
          <w:sz w:val="24"/>
          <w:szCs w:val="22"/>
          <w:lang w:val="es-ES" w:eastAsia="en-US"/>
        </w:rPr>
        <w:t xml:space="preserve">ntre los temas tratados esta mañana en 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>el “</w:t>
      </w:r>
      <w:r w:rsidRPr="00C66546">
        <w:rPr>
          <w:rFonts w:ascii="Arial" w:eastAsia="Calibri" w:hAnsi="Arial" w:cs="Arial"/>
          <w:sz w:val="24"/>
          <w:szCs w:val="22"/>
          <w:lang w:val="es-ES" w:eastAsia="en-US"/>
        </w:rPr>
        <w:t>Taller Nacional para la Gestión del Riesgo ante emergencias y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  <w:r w:rsidRPr="00C66546">
        <w:rPr>
          <w:rFonts w:ascii="Arial" w:eastAsia="Calibri" w:hAnsi="Arial" w:cs="Arial"/>
          <w:sz w:val="24"/>
          <w:szCs w:val="22"/>
          <w:lang w:val="es-ES" w:eastAsia="en-US"/>
        </w:rPr>
        <w:t xml:space="preserve">desastres </w:t>
      </w:r>
      <w:r w:rsidR="007B4EA8" w:rsidRPr="00C66546">
        <w:rPr>
          <w:rFonts w:ascii="Arial" w:eastAsia="Calibri" w:hAnsi="Arial" w:cs="Arial"/>
          <w:sz w:val="24"/>
          <w:szCs w:val="22"/>
          <w:lang w:val="es-ES" w:eastAsia="en-US"/>
        </w:rPr>
        <w:t>2022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>” fueron</w:t>
      </w:r>
      <w:r w:rsidR="00531FFC">
        <w:rPr>
          <w:rFonts w:ascii="Arial" w:eastAsia="Calibri" w:hAnsi="Arial" w:cs="Arial"/>
          <w:sz w:val="24"/>
          <w:szCs w:val="22"/>
          <w:lang w:val="es-ES" w:eastAsia="en-US"/>
        </w:rPr>
        <w:t xml:space="preserve"> los </w:t>
      </w:r>
      <w:r w:rsidR="000229E9" w:rsidRPr="000229E9">
        <w:rPr>
          <w:rFonts w:ascii="Arial" w:eastAsia="Calibri" w:hAnsi="Arial" w:cs="Arial"/>
          <w:sz w:val="24"/>
          <w:szCs w:val="22"/>
          <w:lang w:val="es-ES" w:eastAsia="en-US"/>
        </w:rPr>
        <w:t>lineamientos generales para la reanudación de servicios presenciales en centros educativos públicos y privados ante el COVID-19 y protocolos para personas funcionarias y estudiantes con discapacidad.</w:t>
      </w:r>
    </w:p>
    <w:p w14:paraId="457DF8C1" w14:textId="77777777" w:rsidR="00C1465B" w:rsidRDefault="00C1465B" w:rsidP="00C66546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6237E6B4" w14:textId="2034F448" w:rsidR="000229E9" w:rsidRDefault="00C1465B" w:rsidP="00801C77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Este proceso de capacitación </w:t>
      </w:r>
      <w:r w:rsidRPr="001A5D5F">
        <w:rPr>
          <w:rFonts w:ascii="Arial" w:eastAsia="Calibri" w:hAnsi="Arial" w:cs="Arial"/>
          <w:sz w:val="24"/>
          <w:szCs w:val="22"/>
          <w:lang w:val="es-ES" w:eastAsia="en-US"/>
        </w:rPr>
        <w:t>se realiza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  <w:r w:rsidRPr="001A5D5F">
        <w:rPr>
          <w:rFonts w:ascii="Arial" w:eastAsia="Calibri" w:hAnsi="Arial" w:cs="Arial"/>
          <w:sz w:val="24"/>
          <w:szCs w:val="22"/>
          <w:lang w:val="es-ES" w:eastAsia="en-US"/>
        </w:rPr>
        <w:t xml:space="preserve">de manera conjunta entre la 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CNE y el </w:t>
      </w:r>
      <w:r w:rsidRPr="001A5D5F">
        <w:rPr>
          <w:rFonts w:ascii="Arial" w:eastAsia="Calibri" w:hAnsi="Arial" w:cs="Arial"/>
          <w:sz w:val="24"/>
          <w:szCs w:val="22"/>
          <w:lang w:val="es-ES" w:eastAsia="en-US"/>
        </w:rPr>
        <w:t>Ministerio de Educación Pública</w:t>
      </w:r>
      <w:r>
        <w:rPr>
          <w:rFonts w:ascii="Arial" w:eastAsia="Calibri" w:hAnsi="Arial" w:cs="Arial"/>
          <w:sz w:val="24"/>
          <w:szCs w:val="22"/>
          <w:lang w:val="es-ES" w:eastAsia="en-US"/>
        </w:rPr>
        <w:t>, promoviendo la formación de docentes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 xml:space="preserve"> en materia de gestión integral del riesgo, para potenciar e</w:t>
      </w:r>
      <w:r w:rsidR="006037E5">
        <w:rPr>
          <w:rFonts w:ascii="Arial" w:eastAsia="Calibri" w:hAnsi="Arial" w:cs="Arial"/>
          <w:sz w:val="24"/>
          <w:szCs w:val="22"/>
          <w:lang w:val="es-ES" w:eastAsia="en-US"/>
        </w:rPr>
        <w:t>scuelas y colegios más seguros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 xml:space="preserve"> ante el inicio de clases presenciales</w:t>
      </w:r>
      <w:r>
        <w:rPr>
          <w:rFonts w:ascii="Arial" w:eastAsia="Calibri" w:hAnsi="Arial" w:cs="Arial"/>
          <w:sz w:val="24"/>
          <w:szCs w:val="22"/>
          <w:lang w:val="es-ES" w:eastAsia="en-US"/>
        </w:rPr>
        <w:t>.</w:t>
      </w:r>
    </w:p>
    <w:p w14:paraId="1F87A3BF" w14:textId="77777777" w:rsidR="00F11E1E" w:rsidRPr="001A5D5F" w:rsidRDefault="00F11E1E" w:rsidP="00B118D3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2A93D86C" w14:textId="2072B98E" w:rsidR="009373E7" w:rsidRDefault="006048D0" w:rsidP="00B118D3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>Ramón Araya, jefe de la Unidad de Normalización y Asesoría de la CNE</w:t>
      </w:r>
      <w:r w:rsidR="00743AFC">
        <w:rPr>
          <w:rFonts w:ascii="Arial" w:eastAsia="Calibri" w:hAnsi="Arial" w:cs="Arial"/>
          <w:sz w:val="24"/>
          <w:szCs w:val="22"/>
          <w:lang w:val="es-ES" w:eastAsia="en-US"/>
        </w:rPr>
        <w:t xml:space="preserve"> comentó la importancia de brindar la capacitación y el acompañamiento necesario para la elaboración de los planes de emergencia a nivel de centro educativo</w:t>
      </w:r>
      <w:r w:rsidR="00B83B91">
        <w:rPr>
          <w:rFonts w:ascii="Arial" w:eastAsia="Calibri" w:hAnsi="Arial" w:cs="Arial"/>
          <w:sz w:val="24"/>
          <w:szCs w:val="22"/>
          <w:lang w:val="es-ES" w:eastAsia="en-US"/>
        </w:rPr>
        <w:t xml:space="preserve">. “Los niños pasan mucho tiempo en las </w:t>
      </w:r>
      <w:r w:rsidR="00B83B91">
        <w:rPr>
          <w:rFonts w:ascii="Arial" w:eastAsia="Calibri" w:hAnsi="Arial" w:cs="Arial"/>
          <w:sz w:val="24"/>
          <w:szCs w:val="22"/>
          <w:lang w:val="es-ES" w:eastAsia="en-US"/>
        </w:rPr>
        <w:lastRenderedPageBreak/>
        <w:t>escuelas y colegios, por eso, este debe se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 xml:space="preserve"> garantice la seguridad de los niños y niñas ante un evento como</w:t>
      </w:r>
      <w:r w:rsidR="00B83B91">
        <w:rPr>
          <w:rFonts w:ascii="Arial" w:eastAsia="Calibri" w:hAnsi="Arial" w:cs="Arial"/>
          <w:sz w:val="24"/>
          <w:szCs w:val="22"/>
          <w:lang w:val="es-ES" w:eastAsia="en-US"/>
        </w:rPr>
        <w:t xml:space="preserve"> un sismo 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>o bien un incendio</w:t>
      </w:r>
      <w:r w:rsidR="00B83B91">
        <w:rPr>
          <w:rFonts w:ascii="Arial" w:eastAsia="Calibri" w:hAnsi="Arial" w:cs="Arial"/>
          <w:sz w:val="24"/>
          <w:szCs w:val="22"/>
          <w:lang w:val="es-ES" w:eastAsia="en-US"/>
        </w:rPr>
        <w:t>” señaló Araya</w:t>
      </w:r>
      <w:r w:rsidR="007B4EA8">
        <w:rPr>
          <w:rFonts w:ascii="Arial" w:eastAsia="Calibri" w:hAnsi="Arial" w:cs="Arial"/>
          <w:sz w:val="24"/>
          <w:szCs w:val="22"/>
          <w:lang w:val="es-ES" w:eastAsia="en-US"/>
        </w:rPr>
        <w:t xml:space="preserve">. </w:t>
      </w:r>
      <w:r w:rsidR="00011DCC">
        <w:rPr>
          <w:rFonts w:ascii="Arial" w:eastAsia="Calibri" w:hAnsi="Arial" w:cs="Arial"/>
          <w:sz w:val="24"/>
          <w:szCs w:val="22"/>
          <w:lang w:val="es-ES" w:eastAsia="en-US"/>
        </w:rPr>
        <w:t xml:space="preserve"> </w:t>
      </w:r>
    </w:p>
    <w:p w14:paraId="5B372DEC" w14:textId="5EE9325E" w:rsidR="00F74DE2" w:rsidRDefault="00F11E1E" w:rsidP="00F11E1E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Por su parte, </w:t>
      </w:r>
      <w:r w:rsidRPr="00F11E1E">
        <w:rPr>
          <w:rFonts w:ascii="Arial" w:eastAsia="Calibri" w:hAnsi="Arial" w:cs="Arial"/>
          <w:sz w:val="24"/>
          <w:szCs w:val="22"/>
          <w:lang w:val="es-ES" w:eastAsia="en-US"/>
        </w:rPr>
        <w:t>R</w:t>
      </w:r>
      <w:r w:rsidR="00705167">
        <w:rPr>
          <w:rFonts w:ascii="Arial" w:eastAsia="Calibri" w:hAnsi="Arial" w:cs="Arial"/>
          <w:sz w:val="24"/>
          <w:szCs w:val="22"/>
          <w:lang w:val="es-ES" w:eastAsia="en-US"/>
        </w:rPr>
        <w:t>o</w:t>
      </w:r>
      <w:r w:rsidR="007E4A7E">
        <w:rPr>
          <w:rFonts w:ascii="Arial" w:eastAsia="Calibri" w:hAnsi="Arial" w:cs="Arial"/>
          <w:sz w:val="24"/>
          <w:szCs w:val="22"/>
          <w:lang w:val="es-ES" w:eastAsia="en-US"/>
        </w:rPr>
        <w:t>xana</w:t>
      </w:r>
      <w:r w:rsidR="009C75FD">
        <w:rPr>
          <w:rFonts w:ascii="Arial" w:eastAsia="Calibri" w:hAnsi="Arial" w:cs="Arial"/>
          <w:sz w:val="24"/>
          <w:szCs w:val="22"/>
          <w:lang w:val="es-ES" w:eastAsia="en-US"/>
        </w:rPr>
        <w:t xml:space="preserve"> Madrigal Guzmán</w:t>
      </w:r>
      <w:r w:rsidRPr="00F11E1E">
        <w:rPr>
          <w:rFonts w:ascii="Arial" w:eastAsia="Calibri" w:hAnsi="Arial" w:cs="Arial"/>
          <w:sz w:val="24"/>
          <w:szCs w:val="22"/>
          <w:lang w:val="es-ES" w:eastAsia="en-US"/>
        </w:rPr>
        <w:t xml:space="preserve">, </w:t>
      </w:r>
      <w:r w:rsidR="009C75FD">
        <w:rPr>
          <w:rFonts w:ascii="Arial" w:eastAsia="Calibri" w:hAnsi="Arial" w:cs="Arial"/>
          <w:sz w:val="24"/>
          <w:szCs w:val="22"/>
          <w:lang w:val="es-ES" w:eastAsia="en-US"/>
        </w:rPr>
        <w:t>Asesora de Capacitación y Desarrollo de la Dirección Regional de Puriscal indicó sentirse satisfecha con la capacitación que busca el bien común de los docentes, administradores y niños, además señaló “La capacitación constante en estos temas es de suma importancia, porque los conceptos y métodos ante una emergencia cambian, y esto permite tener siempre la coordinación necesaria en caso de un evento”</w:t>
      </w:r>
      <w:r w:rsidR="00A06964">
        <w:rPr>
          <w:rFonts w:ascii="Arial" w:eastAsia="Calibri" w:hAnsi="Arial" w:cs="Arial"/>
          <w:sz w:val="24"/>
          <w:szCs w:val="22"/>
          <w:lang w:val="es-ES" w:eastAsia="en-US"/>
        </w:rPr>
        <w:t xml:space="preserve"> culminó Madrigal. </w:t>
      </w:r>
    </w:p>
    <w:p w14:paraId="1C1280C3" w14:textId="77777777" w:rsidR="007B4EA8" w:rsidRDefault="007B4EA8" w:rsidP="007B4EA8">
      <w:pPr>
        <w:jc w:val="both"/>
        <w:rPr>
          <w:rStyle w:val="Hipervnculo"/>
          <w:rFonts w:ascii="Arial" w:eastAsia="Calibri" w:hAnsi="Arial" w:cs="Arial"/>
          <w:color w:val="auto"/>
          <w:sz w:val="24"/>
          <w:szCs w:val="22"/>
          <w:lang w:val="es-ES" w:eastAsia="en-US"/>
        </w:rPr>
      </w:pPr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Toda la </w:t>
      </w:r>
      <w:r>
        <w:rPr>
          <w:rFonts w:ascii="Arial" w:eastAsia="Calibri" w:hAnsi="Arial" w:cs="Arial"/>
          <w:sz w:val="24"/>
          <w:szCs w:val="22"/>
          <w:lang w:val="es-ES" w:eastAsia="en-US"/>
        </w:rPr>
        <w:t>información suministrada a los docentes</w:t>
      </w:r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 se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 basa</w:t>
      </w:r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 en la ley </w:t>
      </w:r>
      <w:proofErr w:type="spellStart"/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>N°</w:t>
      </w:r>
      <w:proofErr w:type="spellEnd"/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 8488 (Ley Nacional de Emergencias y Prevención del Riesgo), además</w:t>
      </w:r>
      <w:r>
        <w:rPr>
          <w:rFonts w:ascii="Arial" w:eastAsia="Calibri" w:hAnsi="Arial" w:cs="Arial"/>
          <w:sz w:val="24"/>
          <w:szCs w:val="22"/>
          <w:lang w:val="es-ES" w:eastAsia="en-US"/>
        </w:rPr>
        <w:t xml:space="preserve">, se les brindaron insumos audiovisuales como la </w:t>
      </w:r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guía </w:t>
      </w:r>
      <w:r>
        <w:rPr>
          <w:rFonts w:ascii="Arial" w:eastAsia="Calibri" w:hAnsi="Arial" w:cs="Arial"/>
          <w:sz w:val="24"/>
          <w:szCs w:val="22"/>
          <w:lang w:val="es-ES" w:eastAsia="en-US"/>
        </w:rPr>
        <w:t>sobre elaboración del</w:t>
      </w:r>
      <w:r w:rsidRPr="006877A9">
        <w:rPr>
          <w:rFonts w:ascii="Arial" w:eastAsia="Calibri" w:hAnsi="Arial" w:cs="Arial"/>
          <w:sz w:val="24"/>
          <w:szCs w:val="22"/>
          <w:lang w:val="es-ES" w:eastAsia="en-US"/>
        </w:rPr>
        <w:t xml:space="preserve"> plan de gestión del riesgo en un centro educativo que se encuentra en el link: </w:t>
      </w:r>
      <w:hyperlink r:id="rId9" w:history="1">
        <w:r w:rsidRPr="006877A9">
          <w:rPr>
            <w:rStyle w:val="Hipervnculo"/>
            <w:rFonts w:ascii="Arial" w:eastAsia="Calibri" w:hAnsi="Arial" w:cs="Arial"/>
            <w:color w:val="auto"/>
            <w:sz w:val="24"/>
            <w:szCs w:val="22"/>
            <w:lang w:val="es-ES" w:eastAsia="en-US"/>
          </w:rPr>
          <w:t>https://bit.ly/3sNffxK</w:t>
        </w:r>
      </w:hyperlink>
    </w:p>
    <w:p w14:paraId="0CE2729D" w14:textId="77777777" w:rsidR="007B4EA8" w:rsidRPr="006877A9" w:rsidRDefault="007B4EA8" w:rsidP="007B4EA8">
      <w:pPr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  <w:r w:rsidRPr="006877A9">
        <w:rPr>
          <w:rStyle w:val="Hipervnculo"/>
          <w:rFonts w:ascii="Arial" w:eastAsia="Calibri" w:hAnsi="Arial" w:cs="Arial"/>
          <w:color w:val="auto"/>
          <w:sz w:val="24"/>
          <w:szCs w:val="22"/>
          <w:lang w:val="es-ES" w:eastAsia="en-US"/>
        </w:rPr>
        <w:t xml:space="preserve">  </w:t>
      </w:r>
    </w:p>
    <w:p w14:paraId="004411B0" w14:textId="4E673207" w:rsidR="007E4A7E" w:rsidRDefault="007E4A7E" w:rsidP="00F11E1E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61A345BF" w14:textId="4FB78D13" w:rsidR="009C75FD" w:rsidRDefault="009C75FD" w:rsidP="00F11E1E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p w14:paraId="4FABDFD4" w14:textId="77777777" w:rsidR="009C75FD" w:rsidRPr="002F1D8A" w:rsidRDefault="009C75FD" w:rsidP="00F11E1E">
      <w:pPr>
        <w:spacing w:after="160" w:line="259" w:lineRule="auto"/>
        <w:jc w:val="both"/>
        <w:rPr>
          <w:rFonts w:ascii="Arial" w:eastAsia="Calibri" w:hAnsi="Arial" w:cs="Arial"/>
          <w:sz w:val="24"/>
          <w:szCs w:val="22"/>
          <w:lang w:val="es-ES" w:eastAsia="en-US"/>
        </w:rPr>
      </w:pPr>
    </w:p>
    <w:sectPr w:rsidR="009C75FD" w:rsidRPr="002F1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62" w:right="1134" w:bottom="2142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6985" w14:textId="77777777" w:rsidR="006753A0" w:rsidRDefault="006753A0">
      <w:r>
        <w:separator/>
      </w:r>
    </w:p>
  </w:endnote>
  <w:endnote w:type="continuationSeparator" w:id="0">
    <w:p w14:paraId="2D48010F" w14:textId="77777777" w:rsidR="006753A0" w:rsidRDefault="0067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ADCD" w14:textId="77777777" w:rsidR="00D70A7D" w:rsidRDefault="00D70A7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5CCF" w14:textId="02F58EE6" w:rsidR="00D70A7D" w:rsidRDefault="006C794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Montserrat" w:eastAsia="Montserrat" w:hAnsi="Montserrat" w:cs="Montserrat"/>
        <w:b/>
        <w:color w:val="666666"/>
        <w:sz w:val="16"/>
        <w:szCs w:val="16"/>
      </w:rPr>
    </w:pPr>
    <w:r>
      <w:rPr>
        <w:rFonts w:ascii="Montserrat" w:eastAsia="Montserrat" w:hAnsi="Montserrat" w:cs="Montserrat"/>
        <w:b/>
        <w:color w:val="666666"/>
        <w:sz w:val="16"/>
        <w:szCs w:val="16"/>
      </w:rPr>
      <w:t xml:space="preserve">Tel: </w:t>
    </w:r>
    <w:hyperlink r:id="rId1" w:history="1">
      <w:r w:rsidR="00CC5E2A" w:rsidRPr="00CC5E2A">
        <w:rPr>
          <w:rFonts w:ascii="Montserrat" w:eastAsia="Montserrat" w:hAnsi="Montserrat" w:cs="Montserrat"/>
          <w:b/>
          <w:color w:val="666666"/>
          <w:sz w:val="16"/>
          <w:szCs w:val="16"/>
        </w:rPr>
        <w:t>2210 2828</w:t>
      </w:r>
    </w:hyperlink>
    <w:r>
      <w:rPr>
        <w:rFonts w:ascii="Montserrat" w:eastAsia="Montserrat" w:hAnsi="Montserrat" w:cs="Montserrat"/>
        <w:b/>
        <w:color w:val="666666"/>
        <w:sz w:val="16"/>
        <w:szCs w:val="16"/>
      </w:rPr>
      <w:t xml:space="preserve"> • Correo electrónico: </w:t>
    </w:r>
    <w:r w:rsidR="00CC5E2A">
      <w:rPr>
        <w:rFonts w:ascii="Montserrat" w:eastAsia="Montserrat" w:hAnsi="Montserrat" w:cs="Montserrat"/>
        <w:b/>
        <w:color w:val="666666"/>
        <w:sz w:val="16"/>
        <w:szCs w:val="16"/>
      </w:rPr>
      <w:t>prensa@cne.go.cr</w:t>
    </w:r>
  </w:p>
  <w:p w14:paraId="066D253C" w14:textId="77777777" w:rsidR="00CC5E2A" w:rsidRDefault="00CC5E2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Montserrat" w:eastAsia="Montserrat" w:hAnsi="Montserrat" w:cs="Montserrat"/>
        <w:b/>
        <w:color w:val="66666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EC20" w14:textId="77777777" w:rsidR="00D70A7D" w:rsidRDefault="00D70A7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3E96" w14:textId="77777777" w:rsidR="006753A0" w:rsidRDefault="006753A0">
      <w:r>
        <w:separator/>
      </w:r>
    </w:p>
  </w:footnote>
  <w:footnote w:type="continuationSeparator" w:id="0">
    <w:p w14:paraId="55BBDCAC" w14:textId="77777777" w:rsidR="006753A0" w:rsidRDefault="0067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A847" w14:textId="77777777" w:rsidR="00CC5E2A" w:rsidRDefault="00CC5E2A">
    <w:pPr>
      <w:pStyle w:val="Encabezado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8E7E" w14:textId="0A2BB385" w:rsidR="00D70A7D" w:rsidRDefault="00CC5E2A">
    <w:pPr>
      <w:widowControl w:val="0"/>
      <w:tabs>
        <w:tab w:val="center" w:pos="4986"/>
        <w:tab w:val="right" w:pos="99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u w:val="single"/>
      </w:rPr>
      <w:drawing>
        <wp:anchor distT="0" distB="0" distL="114300" distR="114300" simplePos="0" relativeHeight="251660288" behindDoc="0" locked="0" layoutInCell="1" allowOverlap="1" wp14:anchorId="4992AFAF" wp14:editId="7D3298EE">
          <wp:simplePos x="0" y="0"/>
          <wp:positionH relativeFrom="margin">
            <wp:align>center</wp:align>
          </wp:positionH>
          <wp:positionV relativeFrom="paragraph">
            <wp:posOffset>-473710</wp:posOffset>
          </wp:positionV>
          <wp:extent cx="990600" cy="9906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949">
      <w:rPr>
        <w:noProof/>
        <w:sz w:val="24"/>
        <w:szCs w:val="24"/>
      </w:rPr>
      <w:drawing>
        <wp:anchor distT="114300" distB="114300" distL="114300" distR="114300" simplePos="0" relativeHeight="251658240" behindDoc="0" locked="0" layoutInCell="1" hidden="0" allowOverlap="1" wp14:anchorId="0DB20355" wp14:editId="01367DB1">
          <wp:simplePos x="0" y="0"/>
          <wp:positionH relativeFrom="page">
            <wp:posOffset>424815</wp:posOffset>
          </wp:positionH>
          <wp:positionV relativeFrom="page">
            <wp:posOffset>272415</wp:posOffset>
          </wp:positionV>
          <wp:extent cx="746618" cy="96107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618" cy="961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7949">
      <w:rPr>
        <w:noProof/>
      </w:rPr>
      <w:drawing>
        <wp:anchor distT="114300" distB="114300" distL="114300" distR="114300" simplePos="0" relativeHeight="251659264" behindDoc="0" locked="0" layoutInCell="1" hidden="0" allowOverlap="1" wp14:anchorId="2280B06A" wp14:editId="3DFCA66E">
          <wp:simplePos x="0" y="0"/>
          <wp:positionH relativeFrom="column">
            <wp:posOffset>5810250</wp:posOffset>
          </wp:positionH>
          <wp:positionV relativeFrom="paragraph">
            <wp:posOffset>-571499</wp:posOffset>
          </wp:positionV>
          <wp:extent cx="808672" cy="12057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672" cy="120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CA5C" w14:textId="77777777" w:rsidR="00D70A7D" w:rsidRDefault="00D70A7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B1A"/>
    <w:multiLevelType w:val="hybridMultilevel"/>
    <w:tmpl w:val="239A56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3B8"/>
    <w:multiLevelType w:val="hybridMultilevel"/>
    <w:tmpl w:val="04EAE1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C47"/>
    <w:multiLevelType w:val="hybridMultilevel"/>
    <w:tmpl w:val="46B86CE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7D"/>
    <w:rsid w:val="00011DCC"/>
    <w:rsid w:val="000229E9"/>
    <w:rsid w:val="00052F2B"/>
    <w:rsid w:val="000B0DA3"/>
    <w:rsid w:val="000B58CE"/>
    <w:rsid w:val="000D09D7"/>
    <w:rsid w:val="000D7B18"/>
    <w:rsid w:val="000E6A29"/>
    <w:rsid w:val="000E7C20"/>
    <w:rsid w:val="000F5090"/>
    <w:rsid w:val="00100A55"/>
    <w:rsid w:val="00117C0A"/>
    <w:rsid w:val="001644D2"/>
    <w:rsid w:val="00185505"/>
    <w:rsid w:val="001A5D5F"/>
    <w:rsid w:val="00203091"/>
    <w:rsid w:val="002232CE"/>
    <w:rsid w:val="0022500B"/>
    <w:rsid w:val="00227005"/>
    <w:rsid w:val="00231F9A"/>
    <w:rsid w:val="0028600D"/>
    <w:rsid w:val="002A409A"/>
    <w:rsid w:val="002F1D8A"/>
    <w:rsid w:val="00321C61"/>
    <w:rsid w:val="00366DFA"/>
    <w:rsid w:val="00386FCD"/>
    <w:rsid w:val="003A0D80"/>
    <w:rsid w:val="003B3863"/>
    <w:rsid w:val="003C4155"/>
    <w:rsid w:val="003E1523"/>
    <w:rsid w:val="0041269C"/>
    <w:rsid w:val="00481702"/>
    <w:rsid w:val="004B22FF"/>
    <w:rsid w:val="004B413C"/>
    <w:rsid w:val="004C6C5B"/>
    <w:rsid w:val="00504F2A"/>
    <w:rsid w:val="005215DB"/>
    <w:rsid w:val="00531FFC"/>
    <w:rsid w:val="0054542A"/>
    <w:rsid w:val="00554B7A"/>
    <w:rsid w:val="0058098B"/>
    <w:rsid w:val="0059532E"/>
    <w:rsid w:val="005C560E"/>
    <w:rsid w:val="005E19D4"/>
    <w:rsid w:val="00602CE7"/>
    <w:rsid w:val="006037E5"/>
    <w:rsid w:val="006048D0"/>
    <w:rsid w:val="006474E3"/>
    <w:rsid w:val="006741D1"/>
    <w:rsid w:val="006753A0"/>
    <w:rsid w:val="006775A7"/>
    <w:rsid w:val="006A5B9E"/>
    <w:rsid w:val="006B5C01"/>
    <w:rsid w:val="006C41B5"/>
    <w:rsid w:val="006C7949"/>
    <w:rsid w:val="006D24AA"/>
    <w:rsid w:val="00705167"/>
    <w:rsid w:val="0072186D"/>
    <w:rsid w:val="00730038"/>
    <w:rsid w:val="00737DA6"/>
    <w:rsid w:val="00743AFC"/>
    <w:rsid w:val="0075490E"/>
    <w:rsid w:val="00783239"/>
    <w:rsid w:val="00796975"/>
    <w:rsid w:val="007B4EA8"/>
    <w:rsid w:val="007C1DCC"/>
    <w:rsid w:val="007C1F04"/>
    <w:rsid w:val="007D6EFA"/>
    <w:rsid w:val="007E4A7E"/>
    <w:rsid w:val="00801C77"/>
    <w:rsid w:val="00832CE5"/>
    <w:rsid w:val="00840387"/>
    <w:rsid w:val="0088460F"/>
    <w:rsid w:val="008E4783"/>
    <w:rsid w:val="008F6E35"/>
    <w:rsid w:val="00906A57"/>
    <w:rsid w:val="009373E7"/>
    <w:rsid w:val="009430CC"/>
    <w:rsid w:val="009A1182"/>
    <w:rsid w:val="009B3D34"/>
    <w:rsid w:val="009C75FD"/>
    <w:rsid w:val="009F1D79"/>
    <w:rsid w:val="009F25AA"/>
    <w:rsid w:val="00A056F9"/>
    <w:rsid w:val="00A06964"/>
    <w:rsid w:val="00A23F7A"/>
    <w:rsid w:val="00A67904"/>
    <w:rsid w:val="00A936D2"/>
    <w:rsid w:val="00AA7C04"/>
    <w:rsid w:val="00AB2E67"/>
    <w:rsid w:val="00AB48F2"/>
    <w:rsid w:val="00B118D3"/>
    <w:rsid w:val="00B20538"/>
    <w:rsid w:val="00B46832"/>
    <w:rsid w:val="00B63AC3"/>
    <w:rsid w:val="00B6700A"/>
    <w:rsid w:val="00B834FF"/>
    <w:rsid w:val="00B83B91"/>
    <w:rsid w:val="00B84EB0"/>
    <w:rsid w:val="00B91111"/>
    <w:rsid w:val="00BB4261"/>
    <w:rsid w:val="00BE2A9F"/>
    <w:rsid w:val="00C11BBA"/>
    <w:rsid w:val="00C1465B"/>
    <w:rsid w:val="00C163C5"/>
    <w:rsid w:val="00C5061F"/>
    <w:rsid w:val="00C60700"/>
    <w:rsid w:val="00C66546"/>
    <w:rsid w:val="00C851C7"/>
    <w:rsid w:val="00CC309D"/>
    <w:rsid w:val="00CC5E2A"/>
    <w:rsid w:val="00CD63CC"/>
    <w:rsid w:val="00D43595"/>
    <w:rsid w:val="00D525C7"/>
    <w:rsid w:val="00D647CF"/>
    <w:rsid w:val="00D70A7D"/>
    <w:rsid w:val="00DA447F"/>
    <w:rsid w:val="00DB124C"/>
    <w:rsid w:val="00E14496"/>
    <w:rsid w:val="00E83895"/>
    <w:rsid w:val="00EB5113"/>
    <w:rsid w:val="00EF113D"/>
    <w:rsid w:val="00F0172C"/>
    <w:rsid w:val="00F11E1E"/>
    <w:rsid w:val="00F2750F"/>
    <w:rsid w:val="00F61E2C"/>
    <w:rsid w:val="00F637BB"/>
    <w:rsid w:val="00F66574"/>
    <w:rsid w:val="00F74DE2"/>
    <w:rsid w:val="00FA1C2A"/>
    <w:rsid w:val="00FA2491"/>
    <w:rsid w:val="00FD18BB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2293"/>
  <w15:docId w15:val="{FDAD94E8-62A7-4055-9A35-7DC9153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terminado">
    <w:name w:val="Predeterminad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kern w:val="1"/>
      <w:position w:val="-1"/>
      <w:sz w:val="24"/>
      <w:szCs w:val="24"/>
      <w:lang w:eastAsia="zh-CN" w:bidi="hi-IN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pPr>
      <w:suppressLineNumbers/>
    </w:pPr>
  </w:style>
  <w:style w:type="paragraph" w:customStyle="1" w:styleId="Encabezamiento">
    <w:name w:val="Encabezamiento"/>
    <w:basedOn w:val="Predeterminado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Predeterminado"/>
    <w:pPr>
      <w:suppressLineNumbers/>
      <w:tabs>
        <w:tab w:val="center" w:pos="4986"/>
        <w:tab w:val="right" w:pos="9972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w31ze">
    <w:name w:val="mw31ze"/>
    <w:basedOn w:val="Fuentedeprrafopredeter"/>
    <w:rsid w:val="00CC5E2A"/>
  </w:style>
  <w:style w:type="paragraph" w:styleId="Prrafodelista">
    <w:name w:val="List Paragraph"/>
    <w:basedOn w:val="Normal"/>
    <w:uiPriority w:val="34"/>
    <w:qFormat/>
    <w:rsid w:val="00EF11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5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t.ly/3sNffx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search?q=tel%C3%A9fono+CNE&amp;rlz=1C1EJFA_enCR906CR906&amp;oq=tel%C3%A9fono+CNE&amp;aqs=chrome..69i57j0j0i22i30l8.2399j0j7&amp;sourceid=chrome&amp;ie=UTF-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9oqnW9c44vT4G/kyqEB5C3M+4g==">AMUW2mXcc5Tth8yCe3laneGpLaixwfLmNd/qCVzzcdIt0DlnZXWMzSNwq4YBsWEfUowFNDSjTrKa/+7RVaZbv3y/wmipK725Zt9fQ7ZIRqNEwAYffXAvd2I=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F9C9E2-03C3-4A46-B3F0-E58B0204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Solis</dc:creator>
  <cp:lastModifiedBy>Rebeca Madrigal L</cp:lastModifiedBy>
  <cp:revision>4</cp:revision>
  <dcterms:created xsi:type="dcterms:W3CDTF">2022-03-24T16:50:00Z</dcterms:created>
  <dcterms:modified xsi:type="dcterms:W3CDTF">2022-03-24T18:16:00Z</dcterms:modified>
</cp:coreProperties>
</file>